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71867DCF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  <w:r w:rsidR="00923945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00FCD534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D8195E">
        <w:rPr>
          <w:rFonts w:asciiTheme="majorHAnsi" w:hAnsiTheme="majorHAnsi"/>
          <w:sz w:val="22"/>
          <w:szCs w:val="22"/>
        </w:rPr>
        <w:t>zgoraj navedeni izvajalec referenčnega posla</w:t>
      </w:r>
      <w:r w:rsidR="00D8195E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176E5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pogodbe,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pogodbe, naročilnice, dogovora ali druge podlage),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63240" w:rsidRPr="00363240">
        <w:rPr>
          <w:rFonts w:asciiTheme="majorHAnsi" w:hAnsiTheme="majorHAnsi"/>
          <w:sz w:val="22"/>
          <w:szCs w:val="22"/>
        </w:rPr>
        <w:t xml:space="preserve">izvedel referenčni posel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766B886D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4BEE7F5" w14:textId="77777777" w:rsidR="003667F6" w:rsidRPr="00F00C49" w:rsidRDefault="003667F6" w:rsidP="003667F6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F00C49">
        <w:rPr>
          <w:rFonts w:asciiTheme="majorHAnsi" w:hAnsiTheme="majorHAnsi"/>
          <w:sz w:val="22"/>
          <w:szCs w:val="22"/>
        </w:rPr>
        <w:t>dobavo in montažo pohištvene opreme, izdelane po meri, v vrednosti</w:t>
      </w:r>
      <w:r w:rsidR="002A0AC7" w:rsidRPr="00F00C49">
        <w:rPr>
          <w:rFonts w:asciiTheme="majorHAnsi" w:hAnsiTheme="majorHAnsi"/>
          <w:sz w:val="22"/>
          <w:szCs w:val="22"/>
        </w:rPr>
        <w:t xml:space="preserve">: </w:t>
      </w:r>
      <w:r w:rsidR="002A0AC7" w:rsidRPr="00F00C49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F00C49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F00C49">
        <w:rPr>
          <w:rFonts w:asciiTheme="majorHAnsi" w:hAnsiTheme="majorHAnsi" w:cs="Arial"/>
          <w:sz w:val="22"/>
          <w:szCs w:val="22"/>
        </w:rPr>
      </w:r>
      <w:r w:rsidR="002A0AC7" w:rsidRPr="00F00C49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F00C49">
        <w:rPr>
          <w:rFonts w:asciiTheme="majorHAnsi" w:hAnsiTheme="majorHAnsi" w:cs="Arial"/>
          <w:sz w:val="22"/>
          <w:szCs w:val="22"/>
        </w:rPr>
        <w:t> </w:t>
      </w:r>
      <w:r w:rsidR="002A0AC7" w:rsidRPr="00F00C49">
        <w:rPr>
          <w:rFonts w:asciiTheme="majorHAnsi" w:hAnsiTheme="majorHAnsi" w:cs="Arial"/>
          <w:sz w:val="22"/>
          <w:szCs w:val="22"/>
        </w:rPr>
        <w:t> </w:t>
      </w:r>
      <w:r w:rsidR="002A0AC7" w:rsidRPr="00F00C49">
        <w:rPr>
          <w:rFonts w:asciiTheme="majorHAnsi" w:hAnsiTheme="majorHAnsi" w:cs="Arial"/>
          <w:sz w:val="22"/>
          <w:szCs w:val="22"/>
        </w:rPr>
        <w:t> </w:t>
      </w:r>
      <w:r w:rsidR="002A0AC7" w:rsidRPr="00F00C49">
        <w:rPr>
          <w:rFonts w:asciiTheme="majorHAnsi" w:hAnsiTheme="majorHAnsi" w:cs="Arial"/>
          <w:sz w:val="22"/>
          <w:szCs w:val="22"/>
        </w:rPr>
        <w:t> </w:t>
      </w:r>
      <w:r w:rsidR="002A0AC7" w:rsidRPr="00F00C49">
        <w:rPr>
          <w:rFonts w:asciiTheme="majorHAnsi" w:hAnsiTheme="majorHAnsi" w:cs="Arial"/>
          <w:sz w:val="22"/>
          <w:szCs w:val="22"/>
        </w:rPr>
        <w:t> </w:t>
      </w:r>
      <w:r w:rsidR="002A0AC7" w:rsidRPr="00F00C49">
        <w:rPr>
          <w:rFonts w:asciiTheme="majorHAnsi" w:hAnsiTheme="majorHAnsi" w:cs="Arial"/>
          <w:sz w:val="22"/>
          <w:szCs w:val="22"/>
        </w:rPr>
        <w:fldChar w:fldCharType="end"/>
      </w:r>
      <w:r w:rsidRPr="00F00C49">
        <w:rPr>
          <w:rFonts w:asciiTheme="majorHAnsi" w:hAnsiTheme="majorHAnsi" w:cs="Arial"/>
          <w:sz w:val="22"/>
          <w:szCs w:val="22"/>
        </w:rPr>
        <w:t xml:space="preserve"> EUR z DDV</w:t>
      </w:r>
    </w:p>
    <w:p w14:paraId="3401B83A" w14:textId="5B6BDF56" w:rsidR="009E5AD2" w:rsidRPr="00F00C49" w:rsidRDefault="00C52012" w:rsidP="009E5AD2">
      <w:pPr>
        <w:pStyle w:val="Odstavekseznama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F00C49">
        <w:rPr>
          <w:rFonts w:asciiTheme="majorHAnsi" w:hAnsiTheme="majorHAnsi"/>
          <w:sz w:val="22"/>
          <w:szCs w:val="22"/>
        </w:rPr>
        <w:t xml:space="preserve">dobavo in montažo tipske opreme za objekt, ki se po standardni klasifikacije vrst objektov uvršča v skupino CC-SI 113 Stanovanjske stavbe za posebne družbene skupine ali CC-SI 1264 Stavbe za zdravstveno oskrbo, v vrednosti: </w:t>
      </w:r>
      <w:r w:rsidRPr="00F00C49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00C49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F00C49">
        <w:rPr>
          <w:rFonts w:asciiTheme="majorHAnsi" w:hAnsiTheme="majorHAnsi" w:cs="Arial"/>
          <w:sz w:val="22"/>
          <w:szCs w:val="22"/>
        </w:rPr>
      </w:r>
      <w:r w:rsidRPr="00F00C49">
        <w:rPr>
          <w:rFonts w:asciiTheme="majorHAnsi" w:hAnsiTheme="majorHAnsi" w:cs="Arial"/>
          <w:sz w:val="22"/>
          <w:szCs w:val="22"/>
        </w:rPr>
        <w:fldChar w:fldCharType="separate"/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fldChar w:fldCharType="end"/>
      </w:r>
      <w:r w:rsidRPr="00F00C49">
        <w:rPr>
          <w:rFonts w:asciiTheme="majorHAnsi" w:hAnsiTheme="majorHAnsi" w:cs="Arial"/>
          <w:sz w:val="22"/>
          <w:szCs w:val="22"/>
        </w:rPr>
        <w:t xml:space="preserve"> EUR z DDV</w:t>
      </w:r>
    </w:p>
    <w:p w14:paraId="169AFFF4" w14:textId="77777777" w:rsidR="009E5AD2" w:rsidRPr="00F00C49" w:rsidRDefault="009E5AD2" w:rsidP="009E5AD2">
      <w:pPr>
        <w:pStyle w:val="Odstavekseznama"/>
        <w:spacing w:line="276" w:lineRule="auto"/>
        <w:ind w:left="714"/>
        <w:rPr>
          <w:rFonts w:asciiTheme="majorHAnsi" w:hAnsiTheme="majorHAnsi"/>
          <w:sz w:val="22"/>
          <w:szCs w:val="22"/>
        </w:rPr>
      </w:pPr>
    </w:p>
    <w:p w14:paraId="558EF729" w14:textId="7C9F2FB9" w:rsidR="002A0AC7" w:rsidRPr="00F00C49" w:rsidRDefault="009E5AD2" w:rsidP="00AE58B0">
      <w:pPr>
        <w:pStyle w:val="Odstavekseznama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F00C49">
        <w:rPr>
          <w:rFonts w:asciiTheme="majorHAnsi" w:hAnsiTheme="majorHAnsi"/>
          <w:sz w:val="22"/>
          <w:szCs w:val="22"/>
        </w:rPr>
        <w:t xml:space="preserve">dobava tehnične opreme (razen pohištvene opreme) </w:t>
      </w:r>
      <w:r w:rsidR="00AE58B0" w:rsidRPr="00F00C49">
        <w:rPr>
          <w:rFonts w:asciiTheme="majorHAnsi" w:hAnsiTheme="majorHAnsi"/>
          <w:sz w:val="22"/>
          <w:szCs w:val="22"/>
        </w:rPr>
        <w:t xml:space="preserve">za objekt, ki se po standardni klasifikacije vrst objektov uvršča v skupino CC-SI 113 Stanovanjske stavbe za posebne družbene skupine ali CC-SI 1264 Stavbe za zdravstveno oskrbo, </w:t>
      </w:r>
      <w:r w:rsidRPr="00F00C49">
        <w:rPr>
          <w:rFonts w:asciiTheme="majorHAnsi" w:hAnsiTheme="majorHAnsi"/>
          <w:sz w:val="22"/>
          <w:szCs w:val="22"/>
        </w:rPr>
        <w:t xml:space="preserve">v vrednosti: </w:t>
      </w:r>
      <w:r w:rsidRPr="00F00C49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00C49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F00C49">
        <w:rPr>
          <w:rFonts w:asciiTheme="majorHAnsi" w:hAnsiTheme="majorHAnsi" w:cs="Arial"/>
          <w:sz w:val="22"/>
          <w:szCs w:val="22"/>
        </w:rPr>
      </w:r>
      <w:r w:rsidRPr="00F00C49">
        <w:rPr>
          <w:rFonts w:asciiTheme="majorHAnsi" w:hAnsiTheme="majorHAnsi" w:cs="Arial"/>
          <w:sz w:val="22"/>
          <w:szCs w:val="22"/>
        </w:rPr>
        <w:fldChar w:fldCharType="separate"/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t> </w:t>
      </w:r>
      <w:r w:rsidRPr="00F00C49">
        <w:rPr>
          <w:rFonts w:asciiTheme="majorHAnsi" w:hAnsiTheme="majorHAnsi" w:cs="Arial"/>
          <w:sz w:val="22"/>
          <w:szCs w:val="22"/>
        </w:rPr>
        <w:fldChar w:fldCharType="end"/>
      </w:r>
      <w:r w:rsidRPr="00F00C49">
        <w:rPr>
          <w:rFonts w:asciiTheme="majorHAnsi" w:hAnsiTheme="majorHAnsi" w:cs="Arial"/>
          <w:sz w:val="22"/>
          <w:szCs w:val="22"/>
        </w:rPr>
        <w:t xml:space="preserve"> EUR z DDV</w:t>
      </w: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265F2830" w:rsidR="002A0AC7" w:rsidRPr="00573BB3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Datum zaključenosti projekta</w:t>
      </w:r>
      <w:r w:rsidR="009E5AD2">
        <w:rPr>
          <w:rFonts w:asciiTheme="majorHAnsi" w:hAnsiTheme="majorHAnsi"/>
          <w:sz w:val="22"/>
          <w:szCs w:val="22"/>
        </w:rPr>
        <w:t xml:space="preserve"> </w:t>
      </w:r>
      <w:r w:rsidR="009E5AD2"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573BB3"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primopredaja ali plačilo končne situacije)</w:t>
      </w:r>
      <w:r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573BB3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73BB3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573BB3">
        <w:rPr>
          <w:rFonts w:asciiTheme="majorHAnsi" w:hAnsiTheme="majorHAnsi" w:cs="Arial"/>
          <w:sz w:val="22"/>
          <w:szCs w:val="22"/>
        </w:rPr>
      </w:r>
      <w:r w:rsidRPr="00573BB3">
        <w:rPr>
          <w:rFonts w:asciiTheme="majorHAnsi" w:hAnsiTheme="majorHAnsi" w:cs="Arial"/>
          <w:sz w:val="22"/>
          <w:szCs w:val="22"/>
        </w:rPr>
        <w:fldChar w:fldCharType="separate"/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fldChar w:fldCharType="end"/>
      </w:r>
      <w:r w:rsidRPr="00573BB3">
        <w:rPr>
          <w:rFonts w:asciiTheme="majorHAnsi" w:hAnsiTheme="majorHAnsi"/>
          <w:sz w:val="22"/>
          <w:szCs w:val="22"/>
        </w:rPr>
        <w:t xml:space="preserve">   </w:t>
      </w: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3340CEC8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Predmetno izjavo je mogoče preveriti pri</w:t>
      </w:r>
      <w:r w:rsidR="00386CD6">
        <w:rPr>
          <w:rFonts w:asciiTheme="majorHAnsi" w:hAnsiTheme="majorHAnsi"/>
          <w:sz w:val="22"/>
          <w:szCs w:val="22"/>
        </w:rPr>
        <w:t xml:space="preserve"> kontaktni</w:t>
      </w:r>
      <w:r w:rsidRPr="00E34FBC">
        <w:rPr>
          <w:rFonts w:asciiTheme="majorHAnsi" w:hAnsiTheme="majorHAnsi"/>
          <w:sz w:val="22"/>
          <w:szCs w:val="22"/>
        </w:rPr>
        <w:t xml:space="preserve"> osebi</w:t>
      </w:r>
      <w:r w:rsidR="00386CD6">
        <w:rPr>
          <w:rFonts w:asciiTheme="majorHAnsi" w:hAnsiTheme="majorHAnsi"/>
          <w:sz w:val="22"/>
          <w:szCs w:val="22"/>
        </w:rPr>
        <w:t xml:space="preserve"> naročnika </w:t>
      </w:r>
      <w:r w:rsidR="00386CD6" w:rsidRPr="00386CD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(ime in priimek:)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486C12D8" w14:textId="77777777" w:rsidR="001B05E0" w:rsidRDefault="001B05E0" w:rsidP="00893DE9">
      <w:pPr>
        <w:rPr>
          <w:rFonts w:asciiTheme="majorHAnsi" w:hAnsiTheme="majorHAnsi"/>
          <w:sz w:val="22"/>
          <w:szCs w:val="22"/>
        </w:rPr>
      </w:pPr>
    </w:p>
    <w:p w14:paraId="32917427" w14:textId="477565CA" w:rsidR="00F82C65" w:rsidRPr="00E34FBC" w:rsidRDefault="00386CD6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 in podpis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6C3F11B" w:rsidR="00765865" w:rsidRPr="00E34FBC" w:rsidRDefault="009B2307" w:rsidP="00386CD6">
      <w:pPr>
        <w:pStyle w:val="PODNASLOV"/>
        <w:ind w:left="5664" w:firstLine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="00893DE9"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="00893DE9"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1989C" w14:textId="77777777" w:rsidR="00633F35" w:rsidRPr="00EC6066" w:rsidRDefault="00633F35" w:rsidP="006538C7">
      <w:r>
        <w:separator/>
      </w:r>
    </w:p>
  </w:endnote>
  <w:endnote w:type="continuationSeparator" w:id="0">
    <w:p w14:paraId="559326C6" w14:textId="77777777" w:rsidR="00633F35" w:rsidRPr="00EC6066" w:rsidRDefault="00633F3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BB43" w14:textId="77777777" w:rsidR="00633F35" w:rsidRPr="00EC6066" w:rsidRDefault="00633F35" w:rsidP="006538C7">
      <w:r>
        <w:separator/>
      </w:r>
    </w:p>
  </w:footnote>
  <w:footnote w:type="continuationSeparator" w:id="0">
    <w:p w14:paraId="76223F52" w14:textId="77777777" w:rsidR="00633F35" w:rsidRPr="00EC6066" w:rsidRDefault="00633F3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28F31895" w:rsidR="00726E27" w:rsidRDefault="00D8195E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D8195E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1102C527" wp14:editId="258682A7">
          <wp:extent cx="5761355" cy="512445"/>
          <wp:effectExtent l="0" t="0" r="0" b="1905"/>
          <wp:docPr id="13793965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39651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4C61656D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D8195E">
      <w:rPr>
        <w:rFonts w:asciiTheme="majorHAnsi" w:hAnsiTheme="majorHAnsi"/>
        <w:caps w:val="0"/>
        <w:color w:val="008080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76E55"/>
    <w:rsid w:val="0019182B"/>
    <w:rsid w:val="00197FCC"/>
    <w:rsid w:val="001B05E0"/>
    <w:rsid w:val="001F1B88"/>
    <w:rsid w:val="0022038E"/>
    <w:rsid w:val="00221A66"/>
    <w:rsid w:val="00226C77"/>
    <w:rsid w:val="00250E8A"/>
    <w:rsid w:val="002571A4"/>
    <w:rsid w:val="00274339"/>
    <w:rsid w:val="00274C0A"/>
    <w:rsid w:val="0028681C"/>
    <w:rsid w:val="00292DD6"/>
    <w:rsid w:val="002A0AC7"/>
    <w:rsid w:val="002B1C04"/>
    <w:rsid w:val="002B2E4B"/>
    <w:rsid w:val="00300E21"/>
    <w:rsid w:val="003375EC"/>
    <w:rsid w:val="003549CC"/>
    <w:rsid w:val="00363240"/>
    <w:rsid w:val="003667F6"/>
    <w:rsid w:val="0038236E"/>
    <w:rsid w:val="00385203"/>
    <w:rsid w:val="00386CD6"/>
    <w:rsid w:val="00394BB2"/>
    <w:rsid w:val="003A0996"/>
    <w:rsid w:val="00440D6C"/>
    <w:rsid w:val="0045005B"/>
    <w:rsid w:val="004636CB"/>
    <w:rsid w:val="00555DC7"/>
    <w:rsid w:val="00573BB3"/>
    <w:rsid w:val="00585E61"/>
    <w:rsid w:val="005A047A"/>
    <w:rsid w:val="005B59E9"/>
    <w:rsid w:val="005C20D2"/>
    <w:rsid w:val="0060300B"/>
    <w:rsid w:val="00612E08"/>
    <w:rsid w:val="0062654D"/>
    <w:rsid w:val="00633F35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23945"/>
    <w:rsid w:val="00974FAA"/>
    <w:rsid w:val="009B2307"/>
    <w:rsid w:val="009B565A"/>
    <w:rsid w:val="009E5AD2"/>
    <w:rsid w:val="00A532BC"/>
    <w:rsid w:val="00AB22AD"/>
    <w:rsid w:val="00AE58B0"/>
    <w:rsid w:val="00AF2E37"/>
    <w:rsid w:val="00B10AE7"/>
    <w:rsid w:val="00B11BDC"/>
    <w:rsid w:val="00B5519F"/>
    <w:rsid w:val="00B74845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52012"/>
    <w:rsid w:val="00C64BC7"/>
    <w:rsid w:val="00C7647A"/>
    <w:rsid w:val="00CA058D"/>
    <w:rsid w:val="00CB509E"/>
    <w:rsid w:val="00CC68A6"/>
    <w:rsid w:val="00CF6699"/>
    <w:rsid w:val="00D36484"/>
    <w:rsid w:val="00D75999"/>
    <w:rsid w:val="00D8195E"/>
    <w:rsid w:val="00D82AC7"/>
    <w:rsid w:val="00DA5486"/>
    <w:rsid w:val="00DB51C0"/>
    <w:rsid w:val="00E01950"/>
    <w:rsid w:val="00E34FBC"/>
    <w:rsid w:val="00ED6563"/>
    <w:rsid w:val="00F00C49"/>
    <w:rsid w:val="00F15A74"/>
    <w:rsid w:val="00F62834"/>
    <w:rsid w:val="00F73CB0"/>
    <w:rsid w:val="00F82C65"/>
    <w:rsid w:val="00F97802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2023-02-21T10:51:00Z</dcterms:created>
  <dcterms:modified xsi:type="dcterms:W3CDTF">2026-08-04T08:44:00Z</dcterms:modified>
</cp:coreProperties>
</file>